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F" w:rsidRDefault="00B21A6F" w:rsidP="00CE2A1F">
      <w:pPr>
        <w:spacing w:afterLines="50" w:line="560" w:lineRule="exact"/>
        <w:jc w:val="left"/>
        <w:rPr>
          <w:rFonts w:ascii="仿宋" w:eastAsia="仿宋" w:hAnsi="仿宋"/>
          <w:b/>
          <w:sz w:val="30"/>
          <w:szCs w:val="30"/>
        </w:rPr>
      </w:pPr>
      <w:r w:rsidRPr="00574C22">
        <w:rPr>
          <w:rFonts w:ascii="仿宋" w:eastAsia="仿宋" w:hAnsi="仿宋" w:hint="eastAsia"/>
          <w:b/>
          <w:sz w:val="30"/>
          <w:szCs w:val="30"/>
        </w:rPr>
        <w:t>附件2：</w:t>
      </w:r>
      <w:r w:rsidR="000F08EB">
        <w:rPr>
          <w:rFonts w:ascii="仿宋" w:eastAsia="仿宋" w:hAnsi="仿宋" w:hint="eastAsia"/>
          <w:b/>
          <w:sz w:val="30"/>
          <w:szCs w:val="30"/>
        </w:rPr>
        <w:t>南昌大学</w:t>
      </w:r>
      <w:r w:rsidR="00F136C7" w:rsidRPr="00F136C7">
        <w:rPr>
          <w:rFonts w:ascii="仿宋" w:eastAsia="仿宋" w:hAnsi="仿宋" w:hint="eastAsia"/>
          <w:b/>
          <w:sz w:val="30"/>
          <w:szCs w:val="30"/>
        </w:rPr>
        <w:t>校考视频录制和面试要求</w:t>
      </w:r>
    </w:p>
    <w:p w:rsidR="009879CC" w:rsidRPr="00574C22" w:rsidRDefault="009879CC" w:rsidP="009879CC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温馨提示</w:t>
      </w:r>
    </w:p>
    <w:p w:rsidR="000F08EB" w:rsidRPr="000F08EB" w:rsidRDefault="000F08EB" w:rsidP="000F08E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F08EB">
        <w:rPr>
          <w:rFonts w:ascii="仿宋" w:eastAsia="仿宋" w:hAnsi="仿宋" w:cs="宋体" w:hint="eastAsia"/>
          <w:kern w:val="0"/>
          <w:sz w:val="28"/>
          <w:szCs w:val="28"/>
        </w:rPr>
        <w:t>1、模拟视频录制。为方便考生熟悉视频录制流程及要求，考生在“南大艺考”APP完成报名并缴费后，可参照APP中的示范视频进行模拟视频录制，模拟视频录制没有时间和次数限制。</w:t>
      </w:r>
    </w:p>
    <w:p w:rsidR="000F08EB" w:rsidRPr="000F08EB" w:rsidRDefault="000F08EB" w:rsidP="000F08E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F08EB">
        <w:rPr>
          <w:rFonts w:ascii="仿宋" w:eastAsia="仿宋" w:hAnsi="仿宋" w:cs="宋体" w:hint="eastAsia"/>
          <w:kern w:val="0"/>
          <w:sz w:val="28"/>
          <w:szCs w:val="28"/>
        </w:rPr>
        <w:t>2、正式视频录制。考生须在2019年1月15日－2月15日期间完成正式视频录制。正式视频录制时，考生须在2小时内完成所报专业所有项目的视频录制。</w:t>
      </w:r>
    </w:p>
    <w:p w:rsidR="000F08EB" w:rsidRPr="000F08EB" w:rsidRDefault="000F08EB" w:rsidP="000F08E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F08EB">
        <w:rPr>
          <w:rFonts w:ascii="仿宋" w:eastAsia="仿宋" w:hAnsi="仿宋" w:cs="宋体" w:hint="eastAsia"/>
          <w:kern w:val="0"/>
          <w:sz w:val="28"/>
          <w:szCs w:val="28"/>
        </w:rPr>
        <w:t>如考生在录制过程中操作不当或出现意外导致视频录制不完整，系统允许考生对某一项目或多个项目进行第二次视频录制，但只能在第一次所有项目结束后的1小时内进行。第二次视频录制开始后，系统将自动</w:t>
      </w:r>
      <w:r w:rsidR="00CE2A1F">
        <w:rPr>
          <w:rFonts w:ascii="仿宋" w:eastAsia="仿宋" w:hAnsi="仿宋" w:cs="宋体" w:hint="eastAsia"/>
          <w:kern w:val="0"/>
          <w:sz w:val="28"/>
          <w:szCs w:val="28"/>
        </w:rPr>
        <w:t>覆盖</w:t>
      </w:r>
      <w:r w:rsidRPr="000F08EB">
        <w:rPr>
          <w:rFonts w:ascii="仿宋" w:eastAsia="仿宋" w:hAnsi="仿宋" w:cs="宋体" w:hint="eastAsia"/>
          <w:kern w:val="0"/>
          <w:sz w:val="28"/>
          <w:szCs w:val="28"/>
        </w:rPr>
        <w:t>相应项目的第一次视频。每个项目最多只能进行两次视频录制。</w:t>
      </w:r>
    </w:p>
    <w:p w:rsidR="00C47189" w:rsidRDefault="000F08EB" w:rsidP="000F08E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F08EB">
        <w:rPr>
          <w:rFonts w:ascii="仿宋" w:eastAsia="仿宋" w:hAnsi="仿宋" w:cs="宋体" w:hint="eastAsia"/>
          <w:kern w:val="0"/>
          <w:sz w:val="28"/>
          <w:szCs w:val="28"/>
        </w:rPr>
        <w:t>3、正式视频录制中不得出现任何可能影响评判公正的信息或标识（如含考生信息的提示性文字、图案、声音等），否则将被视为违规，并取消报名资格。</w:t>
      </w:r>
    </w:p>
    <w:p w:rsidR="009879CC" w:rsidRDefault="009879CC" w:rsidP="00C47189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  <w:sectPr w:rsidR="009879CC" w:rsidSect="00941BDA">
          <w:pgSz w:w="11906" w:h="16838"/>
          <w:pgMar w:top="1701" w:right="1474" w:bottom="1985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1146A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F311B" w:rsidRPr="00574C22">
        <w:rPr>
          <w:rFonts w:ascii="仿宋" w:eastAsia="仿宋" w:hAnsi="仿宋" w:cs="宋体" w:hint="eastAsia"/>
          <w:kern w:val="0"/>
          <w:sz w:val="28"/>
          <w:szCs w:val="28"/>
        </w:rPr>
        <w:t>正式</w:t>
      </w:r>
      <w:r w:rsidR="00F136C7">
        <w:rPr>
          <w:rFonts w:ascii="仿宋" w:eastAsia="仿宋" w:hAnsi="仿宋" w:cs="宋体" w:hint="eastAsia"/>
          <w:kern w:val="0"/>
          <w:sz w:val="28"/>
          <w:szCs w:val="28"/>
        </w:rPr>
        <w:t>视频录制</w:t>
      </w:r>
      <w:r w:rsidR="006F311B" w:rsidRPr="00574C22">
        <w:rPr>
          <w:rFonts w:ascii="仿宋" w:eastAsia="仿宋" w:hAnsi="仿宋" w:cs="宋体" w:hint="eastAsia"/>
          <w:kern w:val="0"/>
          <w:sz w:val="28"/>
          <w:szCs w:val="28"/>
        </w:rPr>
        <w:t>为在线实时录制，</w:t>
      </w:r>
      <w:r w:rsidR="00F136C7">
        <w:rPr>
          <w:rFonts w:ascii="仿宋" w:eastAsia="仿宋" w:hAnsi="仿宋" w:cs="宋体" w:hint="eastAsia"/>
          <w:kern w:val="0"/>
          <w:sz w:val="28"/>
          <w:szCs w:val="28"/>
        </w:rPr>
        <w:t>录制</w:t>
      </w:r>
      <w:r w:rsidR="006F311B" w:rsidRPr="00574C22">
        <w:rPr>
          <w:rFonts w:ascii="仿宋" w:eastAsia="仿宋" w:hAnsi="仿宋" w:cs="宋体" w:hint="eastAsia"/>
          <w:kern w:val="0"/>
          <w:sz w:val="28"/>
          <w:szCs w:val="28"/>
        </w:rPr>
        <w:t>时需保证手机电量充足</w:t>
      </w:r>
      <w:r w:rsidR="001146A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769CE">
        <w:rPr>
          <w:rFonts w:ascii="仿宋" w:eastAsia="仿宋" w:hAnsi="仿宋" w:cs="宋体" w:hint="eastAsia"/>
          <w:kern w:val="0"/>
          <w:sz w:val="28"/>
          <w:szCs w:val="28"/>
        </w:rPr>
        <w:t>建议</w:t>
      </w:r>
      <w:r w:rsidR="001146AD" w:rsidRPr="001146AD">
        <w:rPr>
          <w:rFonts w:ascii="仿宋" w:eastAsia="仿宋" w:hAnsi="仿宋" w:cs="宋体" w:hint="eastAsia"/>
          <w:kern w:val="0"/>
          <w:sz w:val="28"/>
          <w:szCs w:val="28"/>
        </w:rPr>
        <w:t>连接WIFI</w:t>
      </w:r>
      <w:r w:rsidR="001146AD">
        <w:rPr>
          <w:rFonts w:ascii="仿宋" w:eastAsia="仿宋" w:hAnsi="仿宋" w:cs="宋体" w:hint="eastAsia"/>
          <w:kern w:val="0"/>
          <w:sz w:val="28"/>
          <w:szCs w:val="28"/>
        </w:rPr>
        <w:t>网络，关闭手机通话和应用通知功能</w:t>
      </w:r>
      <w:r w:rsidR="006F311B" w:rsidRPr="00574C22">
        <w:rPr>
          <w:rFonts w:ascii="仿宋" w:eastAsia="仿宋" w:hAnsi="仿宋" w:cs="宋体" w:hint="eastAsia"/>
          <w:kern w:val="0"/>
          <w:sz w:val="28"/>
          <w:szCs w:val="28"/>
        </w:rPr>
        <w:t>。为保证视频</w:t>
      </w:r>
      <w:r w:rsidR="00F136C7">
        <w:rPr>
          <w:rFonts w:ascii="仿宋" w:eastAsia="仿宋" w:hAnsi="仿宋" w:cs="宋体" w:hint="eastAsia"/>
          <w:kern w:val="0"/>
          <w:sz w:val="28"/>
          <w:szCs w:val="28"/>
        </w:rPr>
        <w:t>录制</w:t>
      </w:r>
      <w:r w:rsidR="006F311B" w:rsidRPr="00574C22">
        <w:rPr>
          <w:rFonts w:ascii="仿宋" w:eastAsia="仿宋" w:hAnsi="仿宋" w:cs="宋体" w:hint="eastAsia"/>
          <w:kern w:val="0"/>
          <w:sz w:val="28"/>
          <w:szCs w:val="28"/>
        </w:rPr>
        <w:t>效果，建议由他人协助并使用</w:t>
      </w:r>
      <w:r w:rsidR="006F311B" w:rsidRPr="00574C22">
        <w:rPr>
          <w:rFonts w:ascii="仿宋" w:eastAsia="仿宋" w:hAnsi="仿宋" w:cs="宋体"/>
          <w:kern w:val="0"/>
          <w:sz w:val="28"/>
          <w:szCs w:val="28"/>
        </w:rPr>
        <w:t>手机支架、手持稳定器等辅助设备</w:t>
      </w:r>
      <w:r w:rsidR="006F311B" w:rsidRPr="00574C22">
        <w:rPr>
          <w:rFonts w:ascii="仿宋" w:eastAsia="仿宋" w:hAnsi="仿宋" w:cs="宋体" w:hint="eastAsia"/>
          <w:kern w:val="0"/>
          <w:sz w:val="28"/>
          <w:szCs w:val="28"/>
        </w:rPr>
        <w:t>进行拍摄。</w:t>
      </w:r>
    </w:p>
    <w:p w:rsidR="006F311B" w:rsidRPr="00574C22" w:rsidRDefault="006F311B" w:rsidP="00972E1D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600155" w:rsidRPr="003B17E7" w:rsidRDefault="00600155" w:rsidP="00CE2A1F">
      <w:pPr>
        <w:widowControl/>
        <w:spacing w:afterLines="50" w:line="560" w:lineRule="exact"/>
        <w:ind w:firstLineChars="200" w:firstLine="562"/>
        <w:jc w:val="center"/>
        <w:rPr>
          <w:rFonts w:ascii="宋体" w:hAnsi="宋体"/>
          <w:bCs/>
          <w:sz w:val="24"/>
        </w:rPr>
      </w:pPr>
      <w:r w:rsidRPr="00E3144F">
        <w:rPr>
          <w:rFonts w:ascii="仿宋" w:eastAsia="仿宋" w:hAnsi="仿宋" w:cs="宋体" w:hint="eastAsia"/>
          <w:b/>
          <w:sz w:val="28"/>
          <w:szCs w:val="28"/>
        </w:rPr>
        <w:t>①</w:t>
      </w:r>
      <w:r w:rsidRPr="003B17E7">
        <w:rPr>
          <w:rFonts w:ascii="仿宋" w:eastAsia="仿宋" w:hAnsi="仿宋" w:cs="宋体" w:hint="eastAsia"/>
          <w:b/>
          <w:sz w:val="28"/>
          <w:szCs w:val="28"/>
        </w:rPr>
        <w:t>播音与主持艺术</w:t>
      </w:r>
    </w:p>
    <w:tbl>
      <w:tblPr>
        <w:tblW w:w="8012" w:type="dxa"/>
        <w:jc w:val="center"/>
        <w:tblLook w:val="04A0"/>
      </w:tblPr>
      <w:tblGrid>
        <w:gridCol w:w="4979"/>
        <w:gridCol w:w="3033"/>
      </w:tblGrid>
      <w:tr w:rsidR="00CE141C" w:rsidRPr="003B17E7" w:rsidTr="00CE141C">
        <w:trPr>
          <w:trHeight w:val="703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2370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手机APP网络视频录制项目及要求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2370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到校现场面试项目</w:t>
            </w:r>
          </w:p>
        </w:tc>
      </w:tr>
      <w:tr w:rsidR="00CE141C" w:rsidRPr="003B17E7" w:rsidTr="00CE141C">
        <w:trPr>
          <w:trHeight w:val="703"/>
          <w:jc w:val="center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283DD9" w:rsidRDefault="00CE141C" w:rsidP="00237057">
            <w:pPr>
              <w:pStyle w:val="a5"/>
              <w:widowControl/>
              <w:numPr>
                <w:ilvl w:val="0"/>
                <w:numId w:val="7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形象（20分）</w:t>
            </w:r>
          </w:p>
          <w:p w:rsidR="00CE141C" w:rsidRPr="003B17E7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考生的五官体型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283DD9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83DD9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283DD9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283DD9"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 xml:space="preserve"> 根据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拍摄正面半身、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左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、右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正面全身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4个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镜头，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每个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镜头保持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5秒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，总计约</w:t>
            </w: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283DD9">
              <w:rPr>
                <w:rFonts w:ascii="仿宋" w:eastAsia="仿宋" w:hAnsi="仿宋" w:cs="宋体"/>
                <w:kern w:val="0"/>
                <w:sz w:val="24"/>
              </w:rPr>
              <w:t>分钟。</w:t>
            </w:r>
          </w:p>
          <w:p w:rsidR="00CE141C" w:rsidRPr="00283DD9" w:rsidRDefault="00CE141C" w:rsidP="00237057">
            <w:pPr>
              <w:pStyle w:val="a5"/>
              <w:widowControl/>
              <w:numPr>
                <w:ilvl w:val="0"/>
                <w:numId w:val="7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>自备文学稿件（35分）</w:t>
            </w:r>
          </w:p>
          <w:p w:rsidR="00CE141C" w:rsidRPr="003B17E7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朗诵自选文学作品一篇。</w:t>
            </w:r>
          </w:p>
          <w:p w:rsidR="00CE141C" w:rsidRPr="00283DD9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拍摄要求：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竖屏正面半身拍摄，时长不超过2分钟，无配乐，朗诵结束后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,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2分钟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  <w:p w:rsidR="00CE141C" w:rsidRPr="00283DD9" w:rsidRDefault="00CE141C" w:rsidP="00237057">
            <w:pPr>
              <w:pStyle w:val="a5"/>
              <w:widowControl/>
              <w:numPr>
                <w:ilvl w:val="0"/>
                <w:numId w:val="7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83DD9">
              <w:rPr>
                <w:rFonts w:ascii="仿宋" w:eastAsia="仿宋" w:hAnsi="仿宋" w:cs="宋体" w:hint="eastAsia"/>
                <w:kern w:val="0"/>
                <w:sz w:val="24"/>
              </w:rPr>
              <w:t xml:space="preserve">指定新闻稿件（45分） </w:t>
            </w:r>
          </w:p>
          <w:p w:rsidR="00CE141C" w:rsidRPr="003B17E7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朗诵系统随机抽取的新闻稿件一篇，本环节着重考察声音条件及新闻播报水平，不考虑形象因素。</w:t>
            </w:r>
          </w:p>
          <w:p w:rsidR="00CE141C" w:rsidRPr="00283DD9" w:rsidRDefault="00CE141C" w:rsidP="001377B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拍摄要求：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竖屏正面半身拍摄，无配乐；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进行视频录制时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，系统在屏幕上显示一篇随机新闻稿件，根据语音提示，考生备稿2分钟后开始朗诵，朗诵时长不超过3分钟，朗诵结束后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3分钟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备稿及朗诵时可通过上下滑动屏幕对稿件内容进行翻页。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6674D0" w:rsidRDefault="00CE141C" w:rsidP="00237057">
            <w:pPr>
              <w:pStyle w:val="a5"/>
              <w:widowControl/>
              <w:numPr>
                <w:ilvl w:val="0"/>
                <w:numId w:val="8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6674D0">
              <w:rPr>
                <w:rFonts w:ascii="仿宋" w:eastAsia="仿宋" w:hAnsi="仿宋" w:cs="宋体" w:hint="eastAsia"/>
                <w:kern w:val="0"/>
                <w:sz w:val="24"/>
              </w:rPr>
              <w:t>指定文学稿件（30分）</w:t>
            </w:r>
          </w:p>
          <w:p w:rsidR="00CE141C" w:rsidRPr="006674D0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古诗词+散文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6674D0" w:rsidRDefault="00CE141C" w:rsidP="00237057">
            <w:pPr>
              <w:pStyle w:val="a5"/>
              <w:widowControl/>
              <w:numPr>
                <w:ilvl w:val="0"/>
                <w:numId w:val="8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6674D0">
              <w:rPr>
                <w:rFonts w:ascii="仿宋" w:eastAsia="仿宋" w:hAnsi="仿宋" w:cs="宋体" w:hint="eastAsia"/>
                <w:kern w:val="0"/>
                <w:sz w:val="24"/>
              </w:rPr>
              <w:t>指定新闻播报（30分）</w:t>
            </w:r>
          </w:p>
          <w:p w:rsidR="00CE141C" w:rsidRPr="0001159E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考查内容：</w:t>
            </w:r>
            <w:r w:rsidRPr="0001159E">
              <w:rPr>
                <w:rFonts w:ascii="仿宋" w:eastAsia="仿宋" w:hAnsi="仿宋" w:cs="宋体" w:hint="eastAsia"/>
                <w:kern w:val="0"/>
                <w:sz w:val="24"/>
              </w:rPr>
              <w:t>国际新闻+国内新闻。</w:t>
            </w:r>
          </w:p>
          <w:p w:rsidR="00CE141C" w:rsidRPr="003B17E7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3.模拟主持（20分）</w:t>
            </w:r>
          </w:p>
          <w:p w:rsidR="00CE141C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4.才艺展示（20分）</w:t>
            </w:r>
          </w:p>
          <w:p w:rsidR="00CE141C" w:rsidRPr="003B17E7" w:rsidRDefault="00CE141C" w:rsidP="0023705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语言类除外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9879CC" w:rsidRDefault="009879CC" w:rsidP="00CE2A1F">
      <w:pPr>
        <w:widowControl/>
        <w:spacing w:afterLines="50" w:line="560" w:lineRule="exact"/>
        <w:ind w:firstLine="562"/>
        <w:jc w:val="center"/>
        <w:rPr>
          <w:rFonts w:ascii="仿宋" w:eastAsia="仿宋" w:hAnsi="仿宋" w:cs="宋体"/>
          <w:b/>
          <w:sz w:val="28"/>
          <w:szCs w:val="28"/>
        </w:rPr>
        <w:sectPr w:rsidR="009879CC" w:rsidSect="00941BDA">
          <w:pgSz w:w="11906" w:h="16838"/>
          <w:pgMar w:top="1701" w:right="1474" w:bottom="1985" w:left="1588" w:header="851" w:footer="992" w:gutter="0"/>
          <w:cols w:space="425"/>
          <w:docGrid w:type="lines" w:linePitch="312"/>
        </w:sectPr>
      </w:pPr>
    </w:p>
    <w:p w:rsidR="00B21A6F" w:rsidRPr="00E3144F" w:rsidRDefault="00600155" w:rsidP="00CE2A1F">
      <w:pPr>
        <w:widowControl/>
        <w:spacing w:afterLines="50" w:line="560" w:lineRule="exact"/>
        <w:ind w:firstLine="562"/>
        <w:jc w:val="center"/>
        <w:rPr>
          <w:rFonts w:ascii="宋体" w:hAnsi="宋体"/>
          <w:bCs/>
          <w:sz w:val="24"/>
        </w:rPr>
      </w:pPr>
      <w:r w:rsidRPr="003B17E7">
        <w:rPr>
          <w:rFonts w:ascii="仿宋" w:eastAsia="仿宋" w:hAnsi="仿宋" w:cs="宋体" w:hint="eastAsia"/>
          <w:b/>
          <w:sz w:val="28"/>
          <w:szCs w:val="28"/>
        </w:rPr>
        <w:lastRenderedPageBreak/>
        <w:t>②</w:t>
      </w:r>
      <w:r w:rsidR="00E3144F" w:rsidRPr="00E3144F">
        <w:rPr>
          <w:rFonts w:ascii="仿宋" w:eastAsia="仿宋" w:hAnsi="仿宋" w:cs="宋体" w:hint="eastAsia"/>
          <w:b/>
          <w:sz w:val="28"/>
          <w:szCs w:val="28"/>
        </w:rPr>
        <w:t>音</w:t>
      </w:r>
      <w:r w:rsidR="00B21A6F" w:rsidRPr="00E3144F">
        <w:rPr>
          <w:rFonts w:ascii="仿宋" w:eastAsia="仿宋" w:hAnsi="仿宋" w:cs="宋体" w:hint="eastAsia"/>
          <w:b/>
          <w:sz w:val="28"/>
          <w:szCs w:val="28"/>
        </w:rPr>
        <w:t>乐学（声乐）</w:t>
      </w:r>
    </w:p>
    <w:tbl>
      <w:tblPr>
        <w:tblW w:w="7782" w:type="dxa"/>
        <w:jc w:val="center"/>
        <w:tblLook w:val="04A0"/>
      </w:tblPr>
      <w:tblGrid>
        <w:gridCol w:w="4032"/>
        <w:gridCol w:w="3750"/>
      </w:tblGrid>
      <w:tr w:rsidR="00CE141C" w:rsidRPr="003B17E7" w:rsidTr="00CE141C">
        <w:trPr>
          <w:trHeight w:val="56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手机APP网络视频录制项目及要求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到校现场面试项目</w:t>
            </w:r>
          </w:p>
        </w:tc>
      </w:tr>
      <w:tr w:rsidR="00CE141C" w:rsidRPr="003B17E7" w:rsidTr="00CE141C">
        <w:trPr>
          <w:trHeight w:val="1139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1.形象（15分）</w:t>
            </w:r>
          </w:p>
          <w:p w:rsidR="00CE141C" w:rsidRPr="003B17E7" w:rsidRDefault="00CE141C" w:rsidP="00B429F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考生的五官体型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3B17E7" w:rsidRDefault="00CE141C" w:rsidP="00B429F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 xml:space="preserve"> 根据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拍摄正面半身、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左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右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正面全身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每个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保持5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左右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，总计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分钟。</w:t>
            </w:r>
          </w:p>
          <w:p w:rsidR="00CE141C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2.声乐演唱（85分）</w:t>
            </w:r>
          </w:p>
          <w:p w:rsidR="00CE141C" w:rsidRPr="003B17E7" w:rsidRDefault="00CE141C" w:rsidP="00B429F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演唱自选歌曲一首，范围为中外民歌、艺术歌曲、创作歌曲、歌剧咏叹调、音乐剧歌曲等。自配钢琴伴奏，音乐剧可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使用伴奏带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B429F0" w:rsidRDefault="00CE141C" w:rsidP="001450D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全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身拍摄，时长不超过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5分钟，演唱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1.形象（15分）</w:t>
            </w:r>
          </w:p>
          <w:p w:rsidR="00CE141C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2.声乐演唱（70分）</w:t>
            </w:r>
          </w:p>
          <w:p w:rsidR="00CE141C" w:rsidRPr="003B17E7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自选两首歌曲备考，范围为中外民歌、艺术歌曲、创作歌曲、歌剧咏叹调和音乐剧歌曲。钢琴伴奏统一由考场提供，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考生需自备伴奏曲谱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，音乐剧可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使用伴奏带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3.模唱与视唱（15分）</w:t>
            </w:r>
          </w:p>
          <w:p w:rsidR="00CE141C" w:rsidRPr="003B17E7" w:rsidRDefault="00CE141C" w:rsidP="0001159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01159E">
              <w:rPr>
                <w:rFonts w:ascii="仿宋" w:eastAsia="仿宋" w:hAnsi="仿宋" w:cs="宋体" w:hint="eastAsia"/>
                <w:kern w:val="0"/>
                <w:sz w:val="24"/>
              </w:rPr>
              <w:t>模唱与</w:t>
            </w:r>
            <w:r w:rsidRPr="0001159E">
              <w:rPr>
                <w:rFonts w:ascii="仿宋" w:eastAsia="仿宋" w:hAnsi="仿宋" w:cs="宋体"/>
                <w:kern w:val="0"/>
                <w:sz w:val="24"/>
              </w:rPr>
              <w:t>视唱</w:t>
            </w:r>
            <w:r w:rsidRPr="0001159E">
              <w:rPr>
                <w:rFonts w:ascii="仿宋" w:eastAsia="仿宋" w:hAnsi="仿宋" w:cs="宋体" w:hint="eastAsia"/>
                <w:kern w:val="0"/>
                <w:sz w:val="24"/>
              </w:rPr>
              <w:t>：模唱（音组、音程、和弦），视唱。</w:t>
            </w:r>
          </w:p>
        </w:tc>
      </w:tr>
    </w:tbl>
    <w:p w:rsidR="001450D9" w:rsidRDefault="001450D9" w:rsidP="00CE2A1F">
      <w:pPr>
        <w:widowControl/>
        <w:spacing w:afterLines="50" w:line="560" w:lineRule="exact"/>
        <w:ind w:firstLineChars="200" w:firstLine="562"/>
        <w:jc w:val="center"/>
        <w:rPr>
          <w:rFonts w:ascii="仿宋" w:eastAsia="仿宋" w:hAnsi="仿宋" w:cs="宋体"/>
          <w:b/>
          <w:sz w:val="28"/>
          <w:szCs w:val="28"/>
        </w:rPr>
        <w:sectPr w:rsidR="001450D9" w:rsidSect="00941BDA">
          <w:pgSz w:w="11906" w:h="16838"/>
          <w:pgMar w:top="1701" w:right="1474" w:bottom="1985" w:left="1588" w:header="851" w:footer="992" w:gutter="0"/>
          <w:cols w:space="425"/>
          <w:docGrid w:type="lines" w:linePitch="312"/>
        </w:sectPr>
      </w:pPr>
    </w:p>
    <w:p w:rsidR="00B21A6F" w:rsidRPr="003B17E7" w:rsidRDefault="00600155" w:rsidP="00355893">
      <w:pPr>
        <w:widowControl/>
        <w:spacing w:afterLines="50" w:line="560" w:lineRule="exact"/>
        <w:jc w:val="center"/>
        <w:rPr>
          <w:rFonts w:ascii="宋体" w:hAnsi="宋体"/>
          <w:bCs/>
          <w:sz w:val="24"/>
        </w:rPr>
      </w:pPr>
      <w:r w:rsidRPr="003B17E7">
        <w:rPr>
          <w:rFonts w:ascii="仿宋" w:eastAsia="仿宋" w:hAnsi="仿宋" w:cs="宋体" w:hint="eastAsia"/>
          <w:b/>
          <w:sz w:val="28"/>
          <w:szCs w:val="28"/>
        </w:rPr>
        <w:lastRenderedPageBreak/>
        <w:t>③</w:t>
      </w:r>
      <w:r w:rsidR="00B21A6F" w:rsidRPr="003B17E7">
        <w:rPr>
          <w:rFonts w:ascii="仿宋" w:eastAsia="仿宋" w:hAnsi="仿宋" w:cs="宋体" w:hint="eastAsia"/>
          <w:b/>
          <w:sz w:val="28"/>
          <w:szCs w:val="28"/>
        </w:rPr>
        <w:t>音乐学（器乐）</w:t>
      </w:r>
    </w:p>
    <w:tbl>
      <w:tblPr>
        <w:tblW w:w="8238" w:type="dxa"/>
        <w:jc w:val="center"/>
        <w:tblLook w:val="04A0"/>
      </w:tblPr>
      <w:tblGrid>
        <w:gridCol w:w="4439"/>
        <w:gridCol w:w="3799"/>
      </w:tblGrid>
      <w:tr w:rsidR="00CE141C" w:rsidRPr="003B17E7" w:rsidTr="00CE141C">
        <w:trPr>
          <w:trHeight w:val="561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手机APP网络视频录制项目及要求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到校现场面试项目</w:t>
            </w:r>
          </w:p>
        </w:tc>
      </w:tr>
      <w:tr w:rsidR="00CE141C" w:rsidRPr="003B17E7" w:rsidTr="00CE141C">
        <w:trPr>
          <w:trHeight w:val="910"/>
          <w:jc w:val="center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6F311B" w:rsidRDefault="00CE141C" w:rsidP="006F311B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F311B">
              <w:rPr>
                <w:rFonts w:ascii="仿宋" w:eastAsia="仿宋" w:hAnsi="仿宋" w:cs="宋体" w:hint="eastAsia"/>
                <w:kern w:val="0"/>
                <w:sz w:val="24"/>
              </w:rPr>
              <w:t>形象（15分）</w:t>
            </w:r>
          </w:p>
          <w:p w:rsidR="00CE141C" w:rsidRPr="003B17E7" w:rsidRDefault="00CE141C" w:rsidP="006F311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考生的五官体型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3B17E7" w:rsidRDefault="00CE141C" w:rsidP="006F311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 xml:space="preserve"> 根据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拍摄正面半身、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左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右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正面全身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每个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保持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秒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，总计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分钟。</w:t>
            </w:r>
          </w:p>
          <w:p w:rsidR="00CE141C" w:rsidRPr="006F311B" w:rsidRDefault="00CE141C" w:rsidP="006F311B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sz w:val="24"/>
              </w:rPr>
            </w:pPr>
            <w:r w:rsidRPr="006F311B">
              <w:rPr>
                <w:rFonts w:ascii="仿宋" w:eastAsia="仿宋" w:hAnsi="仿宋" w:cs="宋体" w:hint="eastAsia"/>
                <w:sz w:val="24"/>
              </w:rPr>
              <w:t>器乐演奏（</w:t>
            </w:r>
            <w:r w:rsidRPr="006F311B">
              <w:rPr>
                <w:rFonts w:ascii="仿宋" w:eastAsia="仿宋" w:hAnsi="仿宋" w:cs="宋体"/>
                <w:sz w:val="24"/>
              </w:rPr>
              <w:t>85</w:t>
            </w:r>
            <w:r w:rsidRPr="006F311B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:rsidR="00CE141C" w:rsidRPr="003B17E7" w:rsidRDefault="00CE141C" w:rsidP="006F311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演奏自选曲目一首，范围为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练习曲、复调曲、奏鸣曲、乐曲等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6F311B" w:rsidRDefault="00CE141C" w:rsidP="009879CC">
            <w:pPr>
              <w:widowControl/>
              <w:rPr>
                <w:rFonts w:ascii="仿宋" w:eastAsia="仿宋" w:hAnsi="仿宋" w:cs="宋体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竖屏全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身拍摄，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需保持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手指演奏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动作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清晰，时长不超过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演奏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E928B7" w:rsidRDefault="00CE141C" w:rsidP="00E928B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sz w:val="24"/>
              </w:rPr>
            </w:pPr>
            <w:r w:rsidRPr="00E928B7">
              <w:rPr>
                <w:rFonts w:ascii="仿宋" w:eastAsia="仿宋" w:hAnsi="仿宋" w:cs="宋体" w:hint="eastAsia"/>
                <w:sz w:val="24"/>
              </w:rPr>
              <w:t>器乐演奏（</w:t>
            </w:r>
            <w:r w:rsidRPr="00E928B7">
              <w:rPr>
                <w:rFonts w:ascii="仿宋" w:eastAsia="仿宋" w:hAnsi="仿宋" w:cs="宋体"/>
                <w:sz w:val="24"/>
              </w:rPr>
              <w:t>85</w:t>
            </w:r>
            <w:r w:rsidRPr="00E928B7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:rsidR="00CE141C" w:rsidRDefault="00CE141C" w:rsidP="00E928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自选两首曲目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备考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，范围为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练习曲、复调曲、奏鸣曲、乐曲等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E928B7" w:rsidRDefault="00CE141C" w:rsidP="00E928B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模唱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与视奏（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15分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）</w:t>
            </w:r>
          </w:p>
          <w:p w:rsidR="00CE141C" w:rsidRDefault="00CE141C" w:rsidP="00E928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模唱（音组、音程、和弦）。钢琴专业</w:t>
            </w:r>
            <w:r>
              <w:rPr>
                <w:rFonts w:ascii="仿宋" w:eastAsia="仿宋" w:hAnsi="仿宋" w:cs="宋体"/>
                <w:kern w:val="0"/>
                <w:sz w:val="24"/>
              </w:rPr>
              <w:t>加考视奏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E928B7" w:rsidRDefault="00CE141C" w:rsidP="00E928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非</w:t>
            </w:r>
            <w:r>
              <w:rPr>
                <w:rFonts w:ascii="仿宋" w:eastAsia="仿宋" w:hAnsi="仿宋" w:cs="宋体"/>
                <w:kern w:val="0"/>
                <w:sz w:val="24"/>
              </w:rPr>
              <w:t>钢琴专业模唱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15分</w:t>
            </w:r>
            <w:r>
              <w:rPr>
                <w:rFonts w:ascii="仿宋" w:eastAsia="仿宋" w:hAnsi="仿宋" w:cs="宋体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钢琴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模唱8分</w:t>
            </w:r>
            <w:r>
              <w:rPr>
                <w:rFonts w:ascii="仿宋" w:eastAsia="仿宋" w:hAnsi="仿宋" w:cs="宋体"/>
                <w:kern w:val="0"/>
                <w:sz w:val="24"/>
              </w:rPr>
              <w:t>，视奏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7分。</w:t>
            </w:r>
          </w:p>
          <w:p w:rsidR="00CE141C" w:rsidRPr="003B17E7" w:rsidRDefault="00CE141C" w:rsidP="005169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E141C" w:rsidRPr="003B17E7" w:rsidTr="00CE141C">
        <w:trPr>
          <w:trHeight w:val="1413"/>
          <w:jc w:val="center"/>
        </w:trPr>
        <w:tc>
          <w:tcPr>
            <w:tcW w:w="8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1C" w:rsidRDefault="00CE141C" w:rsidP="00C47189">
            <w:pPr>
              <w:widowControl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备注：</w:t>
            </w:r>
          </w:p>
          <w:p w:rsidR="00CE141C" w:rsidRPr="00942691" w:rsidRDefault="00CE141C" w:rsidP="00C47189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一、招收乐种：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钢琴、</w:t>
            </w:r>
            <w:r w:rsidRPr="009E1513">
              <w:rPr>
                <w:rFonts w:ascii="仿宋_GB2312" w:eastAsia="仿宋_GB2312" w:hAnsi="仿宋" w:cs="宋体" w:hint="eastAsia"/>
                <w:kern w:val="0"/>
                <w:sz w:val="24"/>
              </w:rPr>
              <w:t>双排键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9E1513">
              <w:rPr>
                <w:rFonts w:ascii="仿宋_GB2312" w:eastAsia="仿宋_GB2312" w:hAnsi="仿宋" w:cs="宋体" w:hint="eastAsia"/>
                <w:kern w:val="0"/>
                <w:sz w:val="24"/>
              </w:rPr>
              <w:t>手风琴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9E1513">
              <w:rPr>
                <w:rFonts w:ascii="仿宋_GB2312" w:eastAsia="仿宋_GB2312" w:hAnsi="仿宋" w:cs="宋体" w:hint="eastAsia"/>
                <w:kern w:val="0"/>
                <w:sz w:val="24"/>
              </w:rPr>
              <w:t>小提琴、中提琴、大提琴、低音提琴、单簧管、双簧管、长笛、大管，小号、圆号、长号、大号、萨克斯、打击乐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9E1513">
              <w:rPr>
                <w:rFonts w:ascii="仿宋_GB2312" w:eastAsia="仿宋_GB2312" w:hAnsi="仿宋" w:cs="宋体" w:hint="eastAsia"/>
                <w:kern w:val="0"/>
                <w:sz w:val="24"/>
              </w:rPr>
              <w:t>二胡、古筝、唢呐、竹笛、琵琶、中阮、扬琴、古琴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  <w:p w:rsidR="00CE141C" w:rsidRPr="00942691" w:rsidRDefault="00CE141C" w:rsidP="00C86545">
            <w:pPr>
              <w:widowControl/>
              <w:ind w:firstLineChars="200" w:firstLine="480"/>
              <w:rPr>
                <w:rFonts w:ascii="仿宋" w:eastAsia="仿宋" w:hAnsi="仿宋"/>
                <w:bCs/>
                <w:szCs w:val="21"/>
              </w:rPr>
            </w:pP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二、考生需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自备演奏乐器，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大型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乐器如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低音提琴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、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大提琴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、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定音鼓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、架子鼓、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马林巴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、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古琴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、扬琴、古筝、双排键、钢琴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bookmarkStart w:id="0" w:name="_GoBack"/>
            <w:bookmarkEnd w:id="0"/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由</w:t>
            </w:r>
            <w:r w:rsidRPr="00942691">
              <w:rPr>
                <w:rFonts w:ascii="仿宋" w:eastAsia="仿宋" w:hAnsi="仿宋" w:cs="宋体"/>
                <w:kern w:val="0"/>
                <w:sz w:val="24"/>
              </w:rPr>
              <w:t>学校提供</w:t>
            </w:r>
            <w:r w:rsidRPr="00942691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942691" w:rsidRDefault="00942691" w:rsidP="00CE2A1F">
      <w:pPr>
        <w:widowControl/>
        <w:spacing w:afterLines="50" w:line="560" w:lineRule="exact"/>
        <w:ind w:firstLineChars="200" w:firstLine="562"/>
        <w:jc w:val="center"/>
        <w:rPr>
          <w:rFonts w:ascii="仿宋" w:eastAsia="仿宋" w:hAnsi="仿宋" w:cs="宋体"/>
          <w:b/>
          <w:sz w:val="28"/>
          <w:szCs w:val="28"/>
        </w:rPr>
        <w:sectPr w:rsidR="00942691" w:rsidSect="00941BDA">
          <w:pgSz w:w="11906" w:h="16838"/>
          <w:pgMar w:top="1701" w:right="1474" w:bottom="1985" w:left="1588" w:header="851" w:footer="992" w:gutter="0"/>
          <w:cols w:space="425"/>
          <w:docGrid w:type="lines" w:linePitch="312"/>
        </w:sectPr>
      </w:pPr>
    </w:p>
    <w:p w:rsidR="00B21A6F" w:rsidRPr="003B17E7" w:rsidRDefault="00600155" w:rsidP="00355893">
      <w:pPr>
        <w:widowControl/>
        <w:spacing w:afterLines="50" w:line="560" w:lineRule="exact"/>
        <w:jc w:val="center"/>
        <w:rPr>
          <w:rFonts w:ascii="宋体" w:hAnsi="宋体"/>
          <w:bCs/>
          <w:sz w:val="24"/>
        </w:rPr>
      </w:pPr>
      <w:r w:rsidRPr="003B17E7">
        <w:rPr>
          <w:rFonts w:ascii="仿宋" w:eastAsia="仿宋" w:hAnsi="仿宋" w:cs="宋体" w:hint="eastAsia"/>
          <w:b/>
          <w:sz w:val="28"/>
          <w:szCs w:val="28"/>
        </w:rPr>
        <w:lastRenderedPageBreak/>
        <w:t>④</w:t>
      </w:r>
      <w:r w:rsidR="00B21A6F" w:rsidRPr="003B17E7">
        <w:rPr>
          <w:rFonts w:ascii="仿宋" w:eastAsia="仿宋" w:hAnsi="仿宋" w:cs="宋体" w:hint="eastAsia"/>
          <w:b/>
          <w:sz w:val="28"/>
          <w:szCs w:val="28"/>
        </w:rPr>
        <w:t>舞蹈学</w:t>
      </w:r>
    </w:p>
    <w:tbl>
      <w:tblPr>
        <w:tblW w:w="7976" w:type="dxa"/>
        <w:jc w:val="center"/>
        <w:tblLook w:val="04A0"/>
      </w:tblPr>
      <w:tblGrid>
        <w:gridCol w:w="4857"/>
        <w:gridCol w:w="3119"/>
      </w:tblGrid>
      <w:tr w:rsidR="00CE141C" w:rsidRPr="003B17E7" w:rsidTr="00CE141C">
        <w:trPr>
          <w:trHeight w:val="561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手机APP网络视频录制项目及要求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到校现场面试项目</w:t>
            </w:r>
          </w:p>
        </w:tc>
      </w:tr>
      <w:tr w:rsidR="00CE141C" w:rsidRPr="003B17E7" w:rsidTr="00CE141C">
        <w:trPr>
          <w:trHeight w:val="1399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E928B7" w:rsidRDefault="00CE141C" w:rsidP="00E928B7">
            <w:pPr>
              <w:pStyle w:val="a5"/>
              <w:widowControl/>
              <w:numPr>
                <w:ilvl w:val="0"/>
                <w:numId w:val="5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形象（20分）</w:t>
            </w:r>
          </w:p>
          <w:p w:rsidR="00CE141C" w:rsidRPr="003B17E7" w:rsidRDefault="00CE141C" w:rsidP="00E928B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考生的五官体型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E928B7" w:rsidRDefault="00CE141C" w:rsidP="00E928B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928B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E928B7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E928B7"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 xml:space="preserve"> 根据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拍摄正面半身、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左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、右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正面全身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4个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镜头，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每个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镜头保持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5秒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，总计约</w:t>
            </w: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E928B7">
              <w:rPr>
                <w:rFonts w:ascii="仿宋" w:eastAsia="仿宋" w:hAnsi="仿宋" w:cs="宋体"/>
                <w:kern w:val="0"/>
                <w:sz w:val="24"/>
              </w:rPr>
              <w:t>分钟。</w:t>
            </w:r>
          </w:p>
          <w:p w:rsidR="00CE141C" w:rsidRPr="00E928B7" w:rsidRDefault="00CE141C" w:rsidP="00E928B7">
            <w:pPr>
              <w:pStyle w:val="a5"/>
              <w:widowControl/>
              <w:numPr>
                <w:ilvl w:val="0"/>
                <w:numId w:val="5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E928B7">
              <w:rPr>
                <w:rFonts w:ascii="仿宋" w:eastAsia="仿宋" w:hAnsi="仿宋" w:cs="宋体" w:hint="eastAsia"/>
                <w:kern w:val="0"/>
                <w:sz w:val="24"/>
              </w:rPr>
              <w:t>舞蹈剧目表演（50分）</w:t>
            </w:r>
          </w:p>
          <w:p w:rsidR="00CE141C" w:rsidRPr="003B17E7" w:rsidRDefault="00CE141C" w:rsidP="00E928B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自选3分钟以内的独舞片段，舞种不限（除体育舞蹈外）。</w:t>
            </w:r>
          </w:p>
          <w:p w:rsidR="00CE141C" w:rsidRPr="00E928B7" w:rsidRDefault="00CE141C" w:rsidP="00E928B7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横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全身拍摄，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拍摄时严禁穿舞台表演服装，仅限练功衣；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过程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中，考生不能离开画面。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表演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3分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钟系统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  <w:p w:rsidR="00CE141C" w:rsidRPr="001E0B54" w:rsidRDefault="00CE141C" w:rsidP="001E0B54">
            <w:pPr>
              <w:pStyle w:val="a5"/>
              <w:widowControl/>
              <w:numPr>
                <w:ilvl w:val="0"/>
                <w:numId w:val="5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1E0B54">
              <w:rPr>
                <w:rFonts w:ascii="仿宋" w:eastAsia="仿宋" w:hAnsi="仿宋" w:cs="宋体" w:hint="eastAsia"/>
                <w:kern w:val="0"/>
                <w:sz w:val="24"/>
              </w:rPr>
              <w:t>基本功展示（30分）</w:t>
            </w:r>
          </w:p>
          <w:p w:rsidR="00CE141C" w:rsidRPr="003B17E7" w:rsidRDefault="00CE141C" w:rsidP="001E0B5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舞蹈</w:t>
            </w:r>
            <w:r>
              <w:rPr>
                <w:rFonts w:ascii="仿宋" w:eastAsia="仿宋" w:hAnsi="仿宋" w:cs="宋体"/>
                <w:kern w:val="0"/>
                <w:sz w:val="24"/>
              </w:rPr>
              <w:t>基本功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（前、旁、后搬腿、竖叉、横叉、大腰）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1E0B54" w:rsidRDefault="00CE141C" w:rsidP="001377B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横屏全身拍摄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，拍摄时严禁穿舞台表演服装，仅限练功衣；根据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语音提示完成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6个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动作，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每个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动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10秒。超过1分半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钟系统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过程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中，考生不能离开画面。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1.形象（20分）</w:t>
            </w:r>
          </w:p>
          <w:p w:rsidR="00CE141C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2.舞蹈剧目表演（40分）</w:t>
            </w:r>
          </w:p>
          <w:p w:rsidR="00CE141C" w:rsidRPr="003B17E7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自选独舞片段，舞种不限（除体育舞蹈外）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，严禁穿舞台表演服装，仅限练功衣。</w:t>
            </w:r>
          </w:p>
          <w:p w:rsidR="00CE141C" w:rsidRPr="001E0B54" w:rsidRDefault="00CE141C" w:rsidP="00655452">
            <w:pPr>
              <w:pStyle w:val="a5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</w:t>
            </w:r>
            <w:r w:rsidRPr="001E0B54">
              <w:rPr>
                <w:rFonts w:ascii="仿宋" w:eastAsia="仿宋" w:hAnsi="仿宋" w:cs="宋体" w:hint="eastAsia"/>
                <w:kern w:val="0"/>
                <w:sz w:val="24"/>
              </w:rPr>
              <w:t>基本功及技术技巧展示（30分）</w:t>
            </w:r>
          </w:p>
          <w:p w:rsidR="00CE141C" w:rsidRPr="001E0B54" w:rsidRDefault="00CE141C" w:rsidP="001E0B5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基本功及跳、转、翻等技术技巧展示。</w:t>
            </w:r>
          </w:p>
          <w:p w:rsidR="00CE141C" w:rsidRPr="003B17E7" w:rsidRDefault="00CE141C" w:rsidP="0001343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4.即兴舞蹈（10分）</w:t>
            </w:r>
          </w:p>
        </w:tc>
      </w:tr>
    </w:tbl>
    <w:p w:rsidR="001450D9" w:rsidRDefault="001450D9" w:rsidP="00CE2A1F">
      <w:pPr>
        <w:widowControl/>
        <w:spacing w:afterLines="50" w:line="560" w:lineRule="exact"/>
        <w:ind w:firstLineChars="200" w:firstLine="562"/>
        <w:jc w:val="center"/>
        <w:rPr>
          <w:rFonts w:ascii="仿宋" w:eastAsia="仿宋" w:hAnsi="仿宋" w:cs="宋体"/>
          <w:b/>
          <w:sz w:val="28"/>
          <w:szCs w:val="28"/>
        </w:rPr>
        <w:sectPr w:rsidR="001450D9" w:rsidSect="00DB4166"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p w:rsidR="00B21A6F" w:rsidRPr="003B17E7" w:rsidRDefault="003F23B7" w:rsidP="00355893">
      <w:pPr>
        <w:widowControl/>
        <w:spacing w:afterLines="50" w:line="560" w:lineRule="exact"/>
        <w:jc w:val="center"/>
        <w:rPr>
          <w:rFonts w:ascii="宋体" w:hAnsi="宋体"/>
          <w:bCs/>
          <w:sz w:val="24"/>
        </w:rPr>
      </w:pPr>
      <w:r>
        <w:rPr>
          <w:rFonts w:ascii="仿宋" w:eastAsia="仿宋" w:hAnsi="仿宋" w:cs="宋体" w:hint="eastAsia"/>
          <w:b/>
          <w:sz w:val="28"/>
          <w:szCs w:val="28"/>
        </w:rPr>
        <w:lastRenderedPageBreak/>
        <w:t>⑤</w:t>
      </w:r>
      <w:r w:rsidR="00B21A6F" w:rsidRPr="003B17E7">
        <w:rPr>
          <w:rFonts w:ascii="仿宋" w:eastAsia="仿宋" w:hAnsi="仿宋" w:cs="宋体" w:hint="eastAsia"/>
          <w:b/>
          <w:sz w:val="28"/>
          <w:szCs w:val="28"/>
        </w:rPr>
        <w:t>表演</w:t>
      </w:r>
    </w:p>
    <w:tbl>
      <w:tblPr>
        <w:tblW w:w="8081" w:type="dxa"/>
        <w:jc w:val="center"/>
        <w:tblLook w:val="04A0"/>
      </w:tblPr>
      <w:tblGrid>
        <w:gridCol w:w="5245"/>
        <w:gridCol w:w="2836"/>
      </w:tblGrid>
      <w:tr w:rsidR="00CE141C" w:rsidRPr="003B17E7" w:rsidTr="00CE141C">
        <w:trPr>
          <w:trHeight w:val="70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手机APP网络视频录制项目及要求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到校现场面试项目</w:t>
            </w:r>
          </w:p>
        </w:tc>
      </w:tr>
      <w:tr w:rsidR="00CE141C" w:rsidRPr="003B17E7" w:rsidTr="00CE141C">
        <w:trPr>
          <w:trHeight w:val="1549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4F7B0A" w:rsidRDefault="00CE141C" w:rsidP="004F7B0A">
            <w:pPr>
              <w:pStyle w:val="a5"/>
              <w:widowControl/>
              <w:numPr>
                <w:ilvl w:val="0"/>
                <w:numId w:val="11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4F7B0A">
              <w:rPr>
                <w:rFonts w:ascii="仿宋" w:eastAsia="仿宋" w:hAnsi="仿宋" w:cs="宋体" w:hint="eastAsia"/>
                <w:kern w:val="0"/>
                <w:sz w:val="24"/>
              </w:rPr>
              <w:t>形象</w:t>
            </w:r>
            <w:r w:rsidRPr="004F7B0A">
              <w:rPr>
                <w:rFonts w:ascii="仿宋" w:eastAsia="仿宋" w:hAnsi="仿宋" w:cs="宋体"/>
                <w:kern w:val="0"/>
                <w:sz w:val="24"/>
              </w:rPr>
              <w:t>（</w:t>
            </w:r>
            <w:r w:rsidRPr="004F7B0A">
              <w:rPr>
                <w:rFonts w:ascii="仿宋" w:eastAsia="仿宋" w:hAnsi="仿宋" w:cs="宋体" w:hint="eastAsia"/>
                <w:kern w:val="0"/>
                <w:sz w:val="24"/>
              </w:rPr>
              <w:t>不计分</w:t>
            </w:r>
            <w:r w:rsidRPr="004F7B0A">
              <w:rPr>
                <w:rFonts w:ascii="仿宋" w:eastAsia="仿宋" w:hAnsi="仿宋" w:cs="宋体"/>
                <w:kern w:val="0"/>
                <w:sz w:val="24"/>
              </w:rPr>
              <w:t>）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考生的五官体型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 xml:space="preserve"> 根据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拍摄正面半身、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左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右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正面全身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每个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保持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秒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，总计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分钟。</w:t>
            </w:r>
          </w:p>
          <w:p w:rsidR="00CE141C" w:rsidRPr="004F7B0A" w:rsidRDefault="00CE141C" w:rsidP="004F7B0A">
            <w:pPr>
              <w:pStyle w:val="a5"/>
              <w:widowControl/>
              <w:numPr>
                <w:ilvl w:val="0"/>
                <w:numId w:val="11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4F7B0A">
              <w:rPr>
                <w:rFonts w:ascii="仿宋" w:eastAsia="仿宋" w:hAnsi="仿宋" w:cs="宋体" w:hint="eastAsia"/>
                <w:kern w:val="0"/>
                <w:sz w:val="24"/>
              </w:rPr>
              <w:t>文学作品朗诵（60分）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 xml:space="preserve">朗诵自选文学作品一篇，体裁不限。 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拍摄要求：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正面半身拍摄，时长不超过5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朗诵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  <w:p w:rsidR="00CE141C" w:rsidRPr="004F7B0A" w:rsidRDefault="00CE141C" w:rsidP="004F7B0A">
            <w:pPr>
              <w:pStyle w:val="a5"/>
              <w:widowControl/>
              <w:numPr>
                <w:ilvl w:val="0"/>
                <w:numId w:val="11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4F7B0A">
              <w:rPr>
                <w:rFonts w:ascii="仿宋" w:eastAsia="仿宋" w:hAnsi="仿宋" w:cs="宋体" w:hint="eastAsia"/>
                <w:kern w:val="0"/>
                <w:sz w:val="24"/>
              </w:rPr>
              <w:t>声乐作品演唱（20分）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自选声乐曲目一首无伴奏演唱。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正面半身拍摄，时长不超过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演唱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  <w:p w:rsidR="00CE141C" w:rsidRPr="004F7B0A" w:rsidRDefault="00CE141C" w:rsidP="004F7B0A">
            <w:pPr>
              <w:pStyle w:val="a5"/>
              <w:widowControl/>
              <w:numPr>
                <w:ilvl w:val="0"/>
                <w:numId w:val="11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4F7B0A">
              <w:rPr>
                <w:rFonts w:ascii="仿宋" w:eastAsia="仿宋" w:hAnsi="仿宋" w:cs="宋体" w:hint="eastAsia"/>
                <w:kern w:val="0"/>
                <w:sz w:val="24"/>
              </w:rPr>
              <w:t>形体综合展示（20分）</w:t>
            </w:r>
          </w:p>
          <w:p w:rsidR="00CE141C" w:rsidRPr="003B17E7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自选舞蹈、武术、健美操、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技巧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等相关形体内容任意一项进行表演。</w:t>
            </w:r>
          </w:p>
          <w:p w:rsidR="00CE141C" w:rsidRPr="004F7B0A" w:rsidRDefault="00CE141C" w:rsidP="006E2C5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3B17E7">
              <w:rPr>
                <w:rFonts w:ascii="仿宋" w:eastAsia="仿宋" w:hAnsi="仿宋" w:cs="宋体" w:hint="eastAsia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横屏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全身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时长不超过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，拍摄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过程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中，考生不能离开画面。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表演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DF613B" w:rsidRDefault="00CE141C" w:rsidP="004F7B0A">
            <w:pPr>
              <w:pStyle w:val="a5"/>
              <w:widowControl/>
              <w:numPr>
                <w:ilvl w:val="0"/>
                <w:numId w:val="12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文学作品朗诵（30分）</w:t>
            </w:r>
          </w:p>
          <w:p w:rsidR="00CE141C" w:rsidRPr="00DF613B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朗诵自选文学作品一篇，体裁不限。</w:t>
            </w:r>
          </w:p>
          <w:p w:rsidR="00CE141C" w:rsidRPr="00DF613B" w:rsidRDefault="00CE141C" w:rsidP="004F7B0A">
            <w:pPr>
              <w:pStyle w:val="a5"/>
              <w:widowControl/>
              <w:numPr>
                <w:ilvl w:val="0"/>
                <w:numId w:val="12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声乐作品演唱（15分）</w:t>
            </w:r>
          </w:p>
          <w:p w:rsidR="00CE141C" w:rsidRPr="00DF613B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自选声乐曲目一首，无伴奏演唱。</w:t>
            </w:r>
          </w:p>
          <w:p w:rsidR="00CE141C" w:rsidRPr="00DF613B" w:rsidRDefault="00CE141C" w:rsidP="004F7B0A">
            <w:pPr>
              <w:pStyle w:val="a5"/>
              <w:widowControl/>
              <w:numPr>
                <w:ilvl w:val="0"/>
                <w:numId w:val="12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形体综合展示（15分）</w:t>
            </w:r>
          </w:p>
          <w:p w:rsidR="00CE141C" w:rsidRPr="00DF613B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自选舞蹈、武术、健美操、技巧等相关形体内容一项进行展示。</w:t>
            </w:r>
          </w:p>
          <w:p w:rsidR="00CE141C" w:rsidRPr="00DF613B" w:rsidRDefault="00CE141C" w:rsidP="004F7B0A">
            <w:pPr>
              <w:pStyle w:val="a5"/>
              <w:widowControl/>
              <w:numPr>
                <w:ilvl w:val="0"/>
                <w:numId w:val="12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命题集体小品（40分）</w:t>
            </w:r>
          </w:p>
          <w:p w:rsidR="00CE141C" w:rsidRPr="004F7B0A" w:rsidRDefault="00CE141C" w:rsidP="004F7B0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F613B"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 w:rsidRPr="00DF613B">
              <w:rPr>
                <w:rFonts w:ascii="仿宋" w:eastAsia="仿宋" w:hAnsi="仿宋" w:cs="宋体" w:hint="eastAsia"/>
                <w:kern w:val="0"/>
                <w:sz w:val="24"/>
              </w:rPr>
              <w:t>表演综合考查。</w:t>
            </w:r>
          </w:p>
        </w:tc>
      </w:tr>
    </w:tbl>
    <w:p w:rsidR="001450D9" w:rsidRDefault="001450D9" w:rsidP="00CE2A1F">
      <w:pPr>
        <w:widowControl/>
        <w:spacing w:afterLines="50" w:line="560" w:lineRule="exact"/>
        <w:ind w:firstLineChars="200" w:firstLine="562"/>
        <w:jc w:val="center"/>
        <w:rPr>
          <w:rFonts w:ascii="仿宋" w:eastAsia="仿宋" w:hAnsi="仿宋" w:cs="宋体"/>
          <w:b/>
          <w:sz w:val="28"/>
          <w:szCs w:val="28"/>
        </w:rPr>
        <w:sectPr w:rsidR="001450D9" w:rsidSect="00DB4166"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p w:rsidR="00B21A6F" w:rsidRPr="003B17E7" w:rsidRDefault="003F23B7" w:rsidP="00355893">
      <w:pPr>
        <w:widowControl/>
        <w:spacing w:afterLines="50" w:line="560" w:lineRule="exact"/>
        <w:jc w:val="center"/>
        <w:rPr>
          <w:rFonts w:ascii="宋体" w:hAnsi="宋体"/>
          <w:bCs/>
          <w:sz w:val="24"/>
        </w:rPr>
      </w:pPr>
      <w:r>
        <w:rPr>
          <w:rFonts w:ascii="仿宋" w:eastAsia="仿宋" w:hAnsi="仿宋" w:cs="宋体" w:hint="eastAsia"/>
          <w:b/>
          <w:sz w:val="28"/>
          <w:szCs w:val="28"/>
        </w:rPr>
        <w:lastRenderedPageBreak/>
        <w:t>⑥</w:t>
      </w:r>
      <w:r w:rsidR="00B21A6F" w:rsidRPr="003B17E7">
        <w:rPr>
          <w:rFonts w:ascii="仿宋" w:eastAsia="仿宋" w:hAnsi="仿宋" w:cs="宋体" w:hint="eastAsia"/>
          <w:b/>
          <w:sz w:val="28"/>
          <w:szCs w:val="28"/>
        </w:rPr>
        <w:t>表演(茶艺)</w:t>
      </w:r>
    </w:p>
    <w:tbl>
      <w:tblPr>
        <w:tblW w:w="8196" w:type="dxa"/>
        <w:jc w:val="center"/>
        <w:tblLook w:val="04A0"/>
      </w:tblPr>
      <w:tblGrid>
        <w:gridCol w:w="5207"/>
        <w:gridCol w:w="2989"/>
      </w:tblGrid>
      <w:tr w:rsidR="00CE141C" w:rsidRPr="003B17E7" w:rsidTr="00CE141C">
        <w:trPr>
          <w:trHeight w:val="42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手机APP网络视频录制项目及要求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3B17E7" w:rsidRDefault="00CE141C" w:rsidP="008D7E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到校现场面试项目</w:t>
            </w:r>
          </w:p>
        </w:tc>
      </w:tr>
      <w:tr w:rsidR="00CE141C" w:rsidRPr="003B17E7" w:rsidTr="00CE141C">
        <w:trPr>
          <w:trHeight w:val="1248"/>
          <w:jc w:val="center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9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形象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（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）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>
              <w:rPr>
                <w:rFonts w:ascii="仿宋" w:eastAsia="仿宋" w:hAnsi="仿宋" w:cs="宋体"/>
                <w:kern w:val="0"/>
                <w:sz w:val="24"/>
              </w:rPr>
              <w:t>考生的五官体型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根据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拍摄正面半身、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左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右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侧半身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正面全身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镜头，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每个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镜头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保持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秒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，总计</w:t>
            </w:r>
            <w:r>
              <w:rPr>
                <w:rFonts w:ascii="仿宋" w:eastAsia="仿宋" w:hAnsi="仿宋" w:cs="宋体"/>
                <w:kern w:val="0"/>
                <w:sz w:val="24"/>
              </w:rPr>
              <w:t>约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分钟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9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手型（10分）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>
              <w:rPr>
                <w:rFonts w:ascii="仿宋" w:eastAsia="仿宋" w:hAnsi="仿宋" w:cs="宋体"/>
                <w:kern w:val="0"/>
                <w:sz w:val="24"/>
              </w:rPr>
              <w:t>考生的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双手手型。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根据</w:t>
            </w:r>
            <w:r>
              <w:rPr>
                <w:rFonts w:ascii="仿宋" w:eastAsia="仿宋" w:hAnsi="仿宋" w:cs="宋体"/>
                <w:kern w:val="0"/>
                <w:sz w:val="24"/>
              </w:rPr>
              <w:t>语音提示，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竖屏半身</w:t>
            </w:r>
            <w:r>
              <w:rPr>
                <w:rFonts w:ascii="仿宋" w:eastAsia="仿宋" w:hAnsi="仿宋" w:cs="宋体"/>
                <w:kern w:val="0"/>
                <w:sz w:val="24"/>
              </w:rPr>
              <w:t>拍摄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双</w:t>
            </w:r>
            <w:r>
              <w:rPr>
                <w:rFonts w:ascii="仿宋" w:eastAsia="仿宋" w:hAnsi="仿宋" w:cs="宋体"/>
                <w:kern w:val="0"/>
                <w:sz w:val="24"/>
              </w:rPr>
              <w:t>手手心、手背2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  <w:r>
              <w:rPr>
                <w:rFonts w:ascii="仿宋" w:eastAsia="仿宋" w:hAnsi="仿宋" w:cs="宋体"/>
                <w:kern w:val="0"/>
                <w:sz w:val="24"/>
              </w:rPr>
              <w:t>视频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镜头</w:t>
            </w:r>
            <w:r>
              <w:rPr>
                <w:rFonts w:ascii="仿宋" w:eastAsia="仿宋" w:hAnsi="仿宋" w:cs="宋体"/>
                <w:kern w:val="0"/>
                <w:sz w:val="24"/>
              </w:rPr>
              <w:t>，每个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镜头</w:t>
            </w:r>
            <w:r>
              <w:rPr>
                <w:rFonts w:ascii="仿宋" w:eastAsia="仿宋" w:hAnsi="仿宋" w:cs="宋体"/>
                <w:kern w:val="0"/>
                <w:sz w:val="24"/>
              </w:rPr>
              <w:t>时长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约20秒</w:t>
            </w:r>
            <w:r>
              <w:rPr>
                <w:rFonts w:ascii="仿宋" w:eastAsia="仿宋" w:hAnsi="仿宋" w:cs="宋体"/>
                <w:kern w:val="0"/>
                <w:sz w:val="24"/>
              </w:rPr>
              <w:t>，总计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约</w:t>
            </w:r>
            <w:r>
              <w:rPr>
                <w:rFonts w:ascii="仿宋" w:eastAsia="仿宋" w:hAnsi="仿宋" w:cs="宋体"/>
                <w:kern w:val="0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秒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9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文学作品朗诵（20分）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内容：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朗诵自选文学作品一篇，体裁不限。 </w:t>
            </w:r>
          </w:p>
          <w:p w:rsidR="00CE141C" w:rsidRPr="002B774A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拍摄要求：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>
              <w:rPr>
                <w:rFonts w:ascii="仿宋" w:eastAsia="仿宋" w:hAnsi="仿宋" w:cs="宋体"/>
                <w:kern w:val="0"/>
                <w:sz w:val="24"/>
              </w:rPr>
              <w:t>正面半身拍摄，时长不超过5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分钟</w:t>
            </w:r>
            <w:r>
              <w:rPr>
                <w:rFonts w:ascii="仿宋" w:eastAsia="仿宋" w:hAnsi="仿宋" w:cs="宋体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朗诵</w:t>
            </w:r>
            <w:r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完成录制，</w:t>
            </w:r>
            <w:r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>
              <w:rPr>
                <w:rFonts w:ascii="仿宋" w:eastAsia="仿宋" w:hAnsi="仿宋" w:cs="宋体"/>
                <w:kern w:val="0"/>
                <w:sz w:val="24"/>
              </w:rPr>
              <w:t>自动停止录制。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9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声乐作品演唱（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0分）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自选声乐曲目一首无伴奏演唱。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要求：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竖屏</w:t>
            </w:r>
            <w:r>
              <w:rPr>
                <w:rFonts w:ascii="仿宋" w:eastAsia="仿宋" w:hAnsi="仿宋" w:cs="宋体"/>
                <w:kern w:val="0"/>
                <w:sz w:val="24"/>
              </w:rPr>
              <w:t>正面半身拍摄，时长不超过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>
              <w:rPr>
                <w:rFonts w:ascii="仿宋" w:eastAsia="仿宋" w:hAnsi="仿宋" w:cs="宋体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演唱</w:t>
            </w:r>
            <w:r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完成录制，</w:t>
            </w:r>
            <w:r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>
              <w:rPr>
                <w:rFonts w:ascii="仿宋" w:eastAsia="仿宋" w:hAnsi="仿宋" w:cs="宋体"/>
                <w:kern w:val="0"/>
                <w:sz w:val="24"/>
              </w:rPr>
              <w:t>自动停止录制。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9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形体展示（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30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  <w:p w:rsidR="00CE141C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考查内容：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自选舞蹈、武术、健美操、</w:t>
            </w:r>
            <w:r>
              <w:rPr>
                <w:rFonts w:ascii="仿宋" w:eastAsia="仿宋" w:hAnsi="仿宋" w:cs="宋体"/>
                <w:kern w:val="0"/>
                <w:sz w:val="24"/>
              </w:rPr>
              <w:t>技巧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等相关形体内容任意一项进行表演。</w:t>
            </w:r>
          </w:p>
          <w:p w:rsidR="00CE141C" w:rsidRPr="002B774A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b/>
                <w:kern w:val="0"/>
                <w:sz w:val="24"/>
              </w:rPr>
              <w:t>拍摄</w:t>
            </w:r>
            <w:r w:rsidRPr="002B774A">
              <w:rPr>
                <w:rFonts w:ascii="仿宋" w:eastAsia="仿宋" w:hAnsi="仿宋" w:cs="宋体"/>
                <w:b/>
                <w:kern w:val="0"/>
                <w:sz w:val="24"/>
              </w:rPr>
              <w:t>要求</w:t>
            </w:r>
            <w:r w:rsidRPr="002B774A">
              <w:rPr>
                <w:rFonts w:ascii="仿宋" w:eastAsia="仿宋" w:hAnsi="仿宋" w:cs="宋体" w:hint="eastAsia"/>
                <w:b/>
                <w:kern w:val="0"/>
                <w:sz w:val="24"/>
              </w:rPr>
              <w:t>：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横屏拍摄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时长不超过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，拍摄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过程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中，考生不能离开画面。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表演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结束后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点击停止录制按钮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完成录制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,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超过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5分钟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系统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将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自动</w:t>
            </w:r>
            <w:r>
              <w:rPr>
                <w:rFonts w:ascii="仿宋" w:eastAsia="仿宋" w:hAnsi="仿宋" w:cs="宋体"/>
                <w:kern w:val="0"/>
                <w:sz w:val="24"/>
              </w:rPr>
              <w:t>停止录制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10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/>
                <w:kern w:val="0"/>
                <w:sz w:val="24"/>
              </w:rPr>
              <w:t>形象气质（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40分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）</w:t>
            </w:r>
          </w:p>
          <w:p w:rsidR="00CE141C" w:rsidRPr="002B774A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形象</w:t>
            </w:r>
            <w:r w:rsidRPr="003B17E7">
              <w:rPr>
                <w:rFonts w:ascii="仿宋" w:eastAsia="仿宋" w:hAnsi="仿宋" w:cs="宋体"/>
                <w:kern w:val="0"/>
                <w:sz w:val="24"/>
              </w:rPr>
              <w:t>气质综合考查。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10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文学作品朗诵（20分）</w:t>
            </w:r>
          </w:p>
          <w:p w:rsidR="00CE141C" w:rsidRPr="002B774A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朗诵自选文学作品一篇，体裁不限。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10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声乐作品演唱（1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  <w:p w:rsidR="00CE141C" w:rsidRPr="002B774A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自选声乐曲目一首，无伴奏演唱。</w:t>
            </w:r>
          </w:p>
          <w:p w:rsidR="00CE141C" w:rsidRPr="002B774A" w:rsidRDefault="00CE141C" w:rsidP="002B774A">
            <w:pPr>
              <w:pStyle w:val="a5"/>
              <w:widowControl/>
              <w:numPr>
                <w:ilvl w:val="0"/>
                <w:numId w:val="10"/>
              </w:numPr>
              <w:ind w:firstLineChars="0"/>
              <w:rPr>
                <w:rFonts w:ascii="仿宋" w:eastAsia="仿宋" w:hAnsi="仿宋" w:cs="宋体"/>
                <w:kern w:val="0"/>
                <w:sz w:val="24"/>
              </w:rPr>
            </w:pP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形体展示（</w:t>
            </w:r>
            <w:r w:rsidRPr="002B774A">
              <w:rPr>
                <w:rFonts w:ascii="仿宋" w:eastAsia="仿宋" w:hAnsi="仿宋" w:cs="宋体"/>
                <w:kern w:val="0"/>
                <w:sz w:val="24"/>
              </w:rPr>
              <w:t>30</w:t>
            </w:r>
            <w:r w:rsidRPr="002B774A"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  <w:p w:rsidR="00CE141C" w:rsidRPr="002B774A" w:rsidRDefault="00CE141C" w:rsidP="002B774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考查内容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3B17E7">
              <w:rPr>
                <w:rFonts w:ascii="仿宋" w:eastAsia="仿宋" w:hAnsi="仿宋" w:cs="宋体" w:hint="eastAsia"/>
                <w:kern w:val="0"/>
                <w:sz w:val="24"/>
              </w:rPr>
              <w:t>自选舞蹈、武术、健美操、技巧等相关形体内容一项，进行展示。</w:t>
            </w:r>
          </w:p>
        </w:tc>
      </w:tr>
    </w:tbl>
    <w:p w:rsidR="004F7B0A" w:rsidRDefault="004F7B0A" w:rsidP="00B81910">
      <w:pPr>
        <w:widowControl/>
        <w:spacing w:afterLines="50" w:line="560" w:lineRule="exact"/>
        <w:ind w:firstLineChars="200" w:firstLine="562"/>
        <w:jc w:val="center"/>
        <w:rPr>
          <w:rFonts w:ascii="仿宋" w:eastAsia="仿宋" w:hAnsi="仿宋" w:cs="宋体"/>
          <w:b/>
          <w:sz w:val="28"/>
          <w:szCs w:val="28"/>
        </w:rPr>
      </w:pPr>
    </w:p>
    <w:sectPr w:rsidR="004F7B0A" w:rsidSect="00DB416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DD" w:rsidRDefault="000E0BDD" w:rsidP="00B21A6F">
      <w:r>
        <w:separator/>
      </w:r>
    </w:p>
  </w:endnote>
  <w:endnote w:type="continuationSeparator" w:id="1">
    <w:p w:rsidR="000E0BDD" w:rsidRDefault="000E0BDD" w:rsidP="00B2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DD" w:rsidRDefault="000E0BDD" w:rsidP="00B21A6F">
      <w:r>
        <w:separator/>
      </w:r>
    </w:p>
  </w:footnote>
  <w:footnote w:type="continuationSeparator" w:id="1">
    <w:p w:rsidR="000E0BDD" w:rsidRDefault="000E0BDD" w:rsidP="00B21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3F6"/>
    <w:multiLevelType w:val="hybridMultilevel"/>
    <w:tmpl w:val="F13AFD9C"/>
    <w:lvl w:ilvl="0" w:tplc="CA362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5A3989"/>
    <w:multiLevelType w:val="hybridMultilevel"/>
    <w:tmpl w:val="15E2C65A"/>
    <w:lvl w:ilvl="0" w:tplc="E8083D82">
      <w:start w:val="1"/>
      <w:numFmt w:val="decimalEnclosedCircle"/>
      <w:lvlText w:val="%1"/>
      <w:lvlJc w:val="left"/>
      <w:pPr>
        <w:ind w:left="922" w:hanging="360"/>
      </w:pPr>
      <w:rPr>
        <w:rFonts w:ascii="仿宋" w:eastAsia="仿宋" w:hAnsi="仿宋" w:cs="宋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5AF5A5E"/>
    <w:multiLevelType w:val="hybridMultilevel"/>
    <w:tmpl w:val="8B18AE56"/>
    <w:lvl w:ilvl="0" w:tplc="9F12F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45649A"/>
    <w:multiLevelType w:val="hybridMultilevel"/>
    <w:tmpl w:val="1EAAB45E"/>
    <w:lvl w:ilvl="0" w:tplc="29EA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D1C80"/>
    <w:multiLevelType w:val="hybridMultilevel"/>
    <w:tmpl w:val="FC480E96"/>
    <w:lvl w:ilvl="0" w:tplc="538EE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8C56C7"/>
    <w:multiLevelType w:val="hybridMultilevel"/>
    <w:tmpl w:val="F0A0BB56"/>
    <w:lvl w:ilvl="0" w:tplc="EF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53309C"/>
    <w:multiLevelType w:val="hybridMultilevel"/>
    <w:tmpl w:val="3F60C0E2"/>
    <w:lvl w:ilvl="0" w:tplc="9B4A1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877312"/>
    <w:multiLevelType w:val="hybridMultilevel"/>
    <w:tmpl w:val="B5A06C7E"/>
    <w:lvl w:ilvl="0" w:tplc="C4B6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AE499B"/>
    <w:multiLevelType w:val="hybridMultilevel"/>
    <w:tmpl w:val="E5B27F44"/>
    <w:lvl w:ilvl="0" w:tplc="2E803836">
      <w:start w:val="1"/>
      <w:numFmt w:val="decimalEnclosedCircle"/>
      <w:lvlText w:val="%1"/>
      <w:lvlJc w:val="left"/>
      <w:pPr>
        <w:ind w:left="922" w:hanging="360"/>
      </w:pPr>
      <w:rPr>
        <w:rFonts w:ascii="仿宋" w:eastAsia="仿宋" w:hAnsi="仿宋" w:cs="宋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649E5CED"/>
    <w:multiLevelType w:val="hybridMultilevel"/>
    <w:tmpl w:val="C636B990"/>
    <w:lvl w:ilvl="0" w:tplc="0262E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0101BF"/>
    <w:multiLevelType w:val="hybridMultilevel"/>
    <w:tmpl w:val="1C229218"/>
    <w:lvl w:ilvl="0" w:tplc="E800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AD3587"/>
    <w:multiLevelType w:val="hybridMultilevel"/>
    <w:tmpl w:val="BE4852A6"/>
    <w:lvl w:ilvl="0" w:tplc="99B2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DD0"/>
    <w:rsid w:val="0001159E"/>
    <w:rsid w:val="000835DC"/>
    <w:rsid w:val="000A03D0"/>
    <w:rsid w:val="000A4A3F"/>
    <w:rsid w:val="000E0BDD"/>
    <w:rsid w:val="000F08EB"/>
    <w:rsid w:val="000F2199"/>
    <w:rsid w:val="000F5B30"/>
    <w:rsid w:val="000F70AD"/>
    <w:rsid w:val="001146AD"/>
    <w:rsid w:val="001377B2"/>
    <w:rsid w:val="001450D9"/>
    <w:rsid w:val="001A15BE"/>
    <w:rsid w:val="001E0B54"/>
    <w:rsid w:val="00215B66"/>
    <w:rsid w:val="00283DB0"/>
    <w:rsid w:val="00283DD9"/>
    <w:rsid w:val="002B774A"/>
    <w:rsid w:val="002F7480"/>
    <w:rsid w:val="00355893"/>
    <w:rsid w:val="00367E55"/>
    <w:rsid w:val="003A0419"/>
    <w:rsid w:val="003B17E7"/>
    <w:rsid w:val="003F23B7"/>
    <w:rsid w:val="0044704B"/>
    <w:rsid w:val="004A2803"/>
    <w:rsid w:val="004F7B0A"/>
    <w:rsid w:val="00516963"/>
    <w:rsid w:val="00545A80"/>
    <w:rsid w:val="00562F53"/>
    <w:rsid w:val="005737D1"/>
    <w:rsid w:val="00574C22"/>
    <w:rsid w:val="00583171"/>
    <w:rsid w:val="00590389"/>
    <w:rsid w:val="005A33D9"/>
    <w:rsid w:val="005E0385"/>
    <w:rsid w:val="005E6D63"/>
    <w:rsid w:val="00600155"/>
    <w:rsid w:val="006176F2"/>
    <w:rsid w:val="00655452"/>
    <w:rsid w:val="006674D0"/>
    <w:rsid w:val="00671767"/>
    <w:rsid w:val="00674CEF"/>
    <w:rsid w:val="00680EEF"/>
    <w:rsid w:val="006E2C51"/>
    <w:rsid w:val="006F311B"/>
    <w:rsid w:val="00700DCB"/>
    <w:rsid w:val="00703C04"/>
    <w:rsid w:val="00756B5F"/>
    <w:rsid w:val="00774707"/>
    <w:rsid w:val="008511B1"/>
    <w:rsid w:val="0087084B"/>
    <w:rsid w:val="00885831"/>
    <w:rsid w:val="008B65B3"/>
    <w:rsid w:val="008D291A"/>
    <w:rsid w:val="00926B87"/>
    <w:rsid w:val="00941BDA"/>
    <w:rsid w:val="00942691"/>
    <w:rsid w:val="00972E1D"/>
    <w:rsid w:val="009769CE"/>
    <w:rsid w:val="009879CC"/>
    <w:rsid w:val="009E5445"/>
    <w:rsid w:val="00A4440B"/>
    <w:rsid w:val="00A846D9"/>
    <w:rsid w:val="00B21A6F"/>
    <w:rsid w:val="00B222FA"/>
    <w:rsid w:val="00B429F0"/>
    <w:rsid w:val="00B81910"/>
    <w:rsid w:val="00C06F37"/>
    <w:rsid w:val="00C177D6"/>
    <w:rsid w:val="00C47189"/>
    <w:rsid w:val="00C86545"/>
    <w:rsid w:val="00CE087C"/>
    <w:rsid w:val="00CE141C"/>
    <w:rsid w:val="00CE2A1F"/>
    <w:rsid w:val="00D41159"/>
    <w:rsid w:val="00D650BB"/>
    <w:rsid w:val="00D85F02"/>
    <w:rsid w:val="00DB4166"/>
    <w:rsid w:val="00DF613B"/>
    <w:rsid w:val="00E3144F"/>
    <w:rsid w:val="00E319D3"/>
    <w:rsid w:val="00E421C3"/>
    <w:rsid w:val="00E928B7"/>
    <w:rsid w:val="00EA28C0"/>
    <w:rsid w:val="00EB7A15"/>
    <w:rsid w:val="00EC05D1"/>
    <w:rsid w:val="00EC3A2F"/>
    <w:rsid w:val="00EF1A13"/>
    <w:rsid w:val="00F136C7"/>
    <w:rsid w:val="00F94B05"/>
    <w:rsid w:val="00FB2DD0"/>
    <w:rsid w:val="00FE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1A6F"/>
    <w:rPr>
      <w:kern w:val="2"/>
      <w:sz w:val="18"/>
      <w:szCs w:val="18"/>
    </w:rPr>
  </w:style>
  <w:style w:type="paragraph" w:styleId="a4">
    <w:name w:val="footer"/>
    <w:basedOn w:val="a"/>
    <w:link w:val="Char0"/>
    <w:rsid w:val="00B21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1A6F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314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527</Words>
  <Characters>3009</Characters>
  <Application>Microsoft Office Word</Application>
  <DocSecurity>0</DocSecurity>
  <Lines>25</Lines>
  <Paragraphs>7</Paragraphs>
  <ScaleCrop>false</ScaleCrop>
  <Company>china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王翔</cp:lastModifiedBy>
  <cp:revision>57</cp:revision>
  <dcterms:created xsi:type="dcterms:W3CDTF">2018-10-26T09:07:00Z</dcterms:created>
  <dcterms:modified xsi:type="dcterms:W3CDTF">2019-01-08T09:50:00Z</dcterms:modified>
</cp:coreProperties>
</file>